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E2" w:rsidRPr="007820E2" w:rsidRDefault="007820E2" w:rsidP="007820E2">
      <w:pPr>
        <w:rPr>
          <w:rFonts w:ascii="Times New Roman" w:hAnsi="Times New Roman"/>
          <w:sz w:val="24"/>
          <w:szCs w:val="24"/>
        </w:rPr>
      </w:pPr>
      <w:r w:rsidRPr="007820E2">
        <w:rPr>
          <w:rFonts w:ascii="Times New Roman" w:hAnsi="Times New Roman"/>
          <w:sz w:val="24"/>
          <w:szCs w:val="24"/>
        </w:rPr>
        <w:t>Добрый день, в ответ на ваш запрос высылаем уточненную информацию:</w:t>
      </w:r>
    </w:p>
    <w:p w:rsidR="007820E2" w:rsidRPr="007820E2" w:rsidRDefault="007820E2" w:rsidP="007820E2">
      <w:pPr>
        <w:pStyle w:val="a3"/>
        <w:numPr>
          <w:ilvl w:val="0"/>
          <w:numId w:val="2"/>
        </w:numPr>
        <w:ind w:left="0" w:firstLine="0"/>
      </w:pPr>
      <w:r w:rsidRPr="007820E2">
        <w:rPr>
          <w:rFonts w:ascii="Times New Roman" w:hAnsi="Times New Roman"/>
          <w:sz w:val="24"/>
          <w:szCs w:val="24"/>
        </w:rPr>
        <w:t xml:space="preserve">Сколько проектов необходимо разработать? </w:t>
      </w:r>
    </w:p>
    <w:p w:rsidR="007820E2" w:rsidRPr="007820E2" w:rsidRDefault="007820E2" w:rsidP="007820E2">
      <w:pPr>
        <w:rPr>
          <w:rFonts w:ascii="Times New Roman" w:hAnsi="Times New Roman"/>
          <w:b/>
          <w:sz w:val="24"/>
          <w:szCs w:val="24"/>
        </w:rPr>
      </w:pPr>
      <w:proofErr w:type="gramStart"/>
      <w:r w:rsidRPr="007820E2">
        <w:rPr>
          <w:rFonts w:ascii="Times New Roman" w:hAnsi="Times New Roman"/>
          <w:b/>
          <w:sz w:val="24"/>
          <w:szCs w:val="24"/>
        </w:rPr>
        <w:t xml:space="preserve">Ответ  - По условиям лицензии в редакции дополнительного соглашения № 2 требуется (п. 4.4 статьи 4 абзац 11) недропользователь должен обеспечить </w:t>
      </w:r>
      <w:r w:rsidRPr="007820E2">
        <w:rPr>
          <w:rFonts w:ascii="Times New Roman" w:hAnsi="Times New Roman"/>
          <w:b/>
          <w:bCs/>
          <w:sz w:val="24"/>
          <w:szCs w:val="24"/>
        </w:rPr>
        <w:t>п</w:t>
      </w:r>
      <w:r w:rsidRPr="007820E2">
        <w:rPr>
          <w:rFonts w:ascii="Times New Roman" w:hAnsi="Times New Roman"/>
          <w:b/>
          <w:sz w:val="24"/>
          <w:szCs w:val="24"/>
          <w:u w:val="single"/>
        </w:rPr>
        <w:t>одготовку и утверждение проекта (технологической схемы) эксплуатации водозабора</w:t>
      </w:r>
      <w:r w:rsidRPr="007820E2">
        <w:rPr>
          <w:rFonts w:ascii="Times New Roman" w:hAnsi="Times New Roman"/>
          <w:b/>
          <w:sz w:val="24"/>
          <w:szCs w:val="24"/>
        </w:rPr>
        <w:t xml:space="preserve">, расположенного на предоставленном участке недр, согласованного в соответствии с законом Российской Федерации «О недрах», не позднее 12 месяцев с даты утверждения результатов государственной экспертизы запасов полезных ископаемых». </w:t>
      </w:r>
      <w:proofErr w:type="gramEnd"/>
    </w:p>
    <w:p w:rsidR="007820E2" w:rsidRPr="007820E2" w:rsidRDefault="007820E2" w:rsidP="007820E2">
      <w:pPr>
        <w:rPr>
          <w:rFonts w:ascii="Times New Roman" w:hAnsi="Times New Roman"/>
          <w:b/>
          <w:sz w:val="24"/>
          <w:szCs w:val="24"/>
        </w:rPr>
      </w:pPr>
      <w:r w:rsidRPr="007820E2">
        <w:rPr>
          <w:rFonts w:ascii="Times New Roman" w:hAnsi="Times New Roman"/>
          <w:b/>
          <w:sz w:val="24"/>
          <w:szCs w:val="24"/>
        </w:rPr>
        <w:t>Исполнитель должен обеспечить выполнение работ с обеспечением требуемого результата, в соответствии с установленными законодательством РФ требованиями</w:t>
      </w:r>
      <w:r w:rsidRPr="007820E2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7820E2" w:rsidRPr="007820E2" w:rsidRDefault="007820E2" w:rsidP="007820E2">
      <w:pPr>
        <w:rPr>
          <w:rFonts w:ascii="Times New Roman" w:hAnsi="Times New Roman"/>
          <w:sz w:val="24"/>
          <w:szCs w:val="24"/>
        </w:rPr>
      </w:pPr>
      <w:r w:rsidRPr="007820E2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820E2">
        <w:rPr>
          <w:rFonts w:ascii="Times New Roman" w:hAnsi="Times New Roman"/>
          <w:sz w:val="24"/>
          <w:szCs w:val="24"/>
        </w:rPr>
        <w:t>Имеется ли действующее санитарно-эпидемиологическое заключение (СЭЗ) на использование водного объекта для питьевых и хозяйственно бытовых целей?</w:t>
      </w:r>
    </w:p>
    <w:p w:rsidR="007820E2" w:rsidRPr="007820E2" w:rsidRDefault="007820E2" w:rsidP="007820E2">
      <w:pPr>
        <w:rPr>
          <w:b/>
        </w:rPr>
      </w:pPr>
      <w:r w:rsidRPr="007820E2">
        <w:rPr>
          <w:rFonts w:ascii="Times New Roman" w:hAnsi="Times New Roman"/>
          <w:b/>
          <w:sz w:val="24"/>
          <w:szCs w:val="24"/>
        </w:rPr>
        <w:t>Ответ  -</w:t>
      </w:r>
      <w:r w:rsidRPr="007820E2">
        <w:rPr>
          <w:rFonts w:ascii="Times New Roman" w:hAnsi="Times New Roman"/>
          <w:sz w:val="24"/>
          <w:szCs w:val="24"/>
        </w:rPr>
        <w:t xml:space="preserve"> </w:t>
      </w:r>
      <w:r w:rsidRPr="007820E2">
        <w:rPr>
          <w:rFonts w:ascii="Times New Roman" w:hAnsi="Times New Roman"/>
          <w:b/>
          <w:sz w:val="24"/>
          <w:szCs w:val="24"/>
        </w:rPr>
        <w:t>В 2017г. в рамках проведения работ по внесению изменений в лицензию такое заключение было получено. В настоящее время, в связи с оформлением лицензии на последующий срок, выполняются работы по получению нового заключения.</w:t>
      </w:r>
      <w:bookmarkStart w:id="0" w:name="_GoBack"/>
      <w:bookmarkEnd w:id="0"/>
      <w:r w:rsidRPr="007820E2">
        <w:rPr>
          <w:rFonts w:ascii="Times New Roman" w:hAnsi="Times New Roman"/>
          <w:b/>
          <w:sz w:val="24"/>
          <w:szCs w:val="24"/>
        </w:rPr>
        <w:t xml:space="preserve"> </w:t>
      </w:r>
    </w:p>
    <w:p w:rsidR="00023181" w:rsidRPr="007820E2" w:rsidRDefault="00023181"/>
    <w:sectPr w:rsidR="00023181" w:rsidRPr="007820E2" w:rsidSect="0002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0144F"/>
    <w:multiLevelType w:val="hybridMultilevel"/>
    <w:tmpl w:val="CB8EB08E"/>
    <w:lvl w:ilvl="0" w:tplc="9162F8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361E"/>
    <w:multiLevelType w:val="hybridMultilevel"/>
    <w:tmpl w:val="81D69554"/>
    <w:lvl w:ilvl="0" w:tplc="909899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0E2"/>
    <w:rsid w:val="00023181"/>
    <w:rsid w:val="0078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Самарские Коммунальные Системы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2021-06-11T05:20:00Z</dcterms:created>
  <dcterms:modified xsi:type="dcterms:W3CDTF">2021-06-11T05:23:00Z</dcterms:modified>
</cp:coreProperties>
</file>